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1B22621" w14:paraId="764C635D" wp14:textId="77E8A915">
      <w:pPr>
        <w:spacing w:after="0" w:line="240" w:lineRule="auto"/>
        <w:jc w:val="center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TERMO DE LICENÇA DE USO DE MARCA</w:t>
      </w:r>
    </w:p>
    <w:p xmlns:wp14="http://schemas.microsoft.com/office/word/2010/wordml" w:rsidP="01B22621" w14:paraId="6EA92211" wp14:textId="20B886E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45AA1B08" wp14:textId="30B26EEE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ASSOCIAÇÃO DAS EMPRESAS BRASILEIRAS DE TECNOLOGIA DA INFORMAÇÃO, REGIONAL DE SÃO PAULO (“ASSESPRO SP”)</w:t>
      </w: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associação civil de direito privado, sem fins lucrativos, que congrega e representa as empresas fornecedoras e produtoras de  software e  prestadoras  de   serviços de Tecnologia da Informação, com sede na Alameda Santos, no 880, 9° andar, conjunto n° 91, Jardim Paulista, CEP - 01418-100, São Paulo/SP, atendendo à solicitação de sua associada, concede à empresa </w:t>
      </w: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>(RAZÃO SOCIAL DA ASSOCIADA),</w:t>
      </w:r>
      <w:r w:rsidRPr="01B22621" w:rsidR="051BA70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 xml:space="preserve"> </w:t>
      </w: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>inscrita no CNPJ sob nº ______________, com sede na ______________________</w:t>
      </w: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uma licença de uso pessoal, intransferível e por prazo indeterminado, da marca e/ou selo exposto abaixo:</w:t>
      </w:r>
    </w:p>
    <w:p xmlns:wp14="http://schemas.microsoft.com/office/word/2010/wordml" w:rsidP="01B22621" w14:paraId="7A26A8BC" wp14:textId="0A700307">
      <w:pPr>
        <w:spacing w:line="240" w:lineRule="auto"/>
        <w:ind w:left="2551" w:firstLine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xmlns:wp14="http://schemas.microsoft.com/office/word/2010/wordml" w:rsidP="01B22621" w14:paraId="50057CED" wp14:textId="39D360E0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ASSOCIADA poderá utilizar o selo “Empresa Associada”, em seus sites, redes sociais, propostas, catálogos e embalagens, dando maior distinção à sua marca, seus produtos e serviços frente ao mercado.</w:t>
      </w:r>
    </w:p>
    <w:p xmlns:wp14="http://schemas.microsoft.com/office/word/2010/wordml" w:rsidP="01B22621" w14:paraId="079FBAD5" wp14:textId="407550B6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266633B1" wp14:textId="58DF4826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ASSOCIADA poderá permanecer utilizando referida marca enquanto permanecer vinculada à ASSESPRO e adimplente com suas contribuições associativas, como a Taxa de Manutenção Mensal (“TMM”).</w:t>
      </w:r>
    </w:p>
    <w:p xmlns:wp14="http://schemas.microsoft.com/office/word/2010/wordml" w:rsidP="01B22621" w14:paraId="334D05E3" wp14:textId="02D3DC68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58E51460" wp14:textId="399C41CE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Em caso de desfiliação, a ASSOCIADA compromete-se a retirar (virtual) e inutilizar (impressos) todo material, imediatamente a partir da data de seu desligamento, sob pena de multa de R$ 10.000,00 (dez mil reais) por cada dia de utilização indevida, sem prejuízo das perdas e dados a serem apurados judicialmente. </w:t>
      </w:r>
    </w:p>
    <w:p xmlns:wp14="http://schemas.microsoft.com/office/word/2010/wordml" w:rsidP="01B22621" w14:paraId="0369A92D" wp14:textId="2498485C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7CE65783" wp14:textId="1C25AE11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ASSOCIADA, ao utilizar esta marca, declara estar completamente ciente e de acordo com o Estatuto e código de conduta e ética vigente da ASSESPRO, disponível em:</w:t>
      </w:r>
      <w:hyperlink r:id="R3168d08e115a4739">
        <w:r w:rsidRPr="01B22621" w:rsidR="051BA7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https://assespro.org.br/wp-content/uploads/2022/02/estudo-assespro-nacional-codigo-de-coduta-2021-A4-03-03-2021.pdf</w:t>
        </w:r>
      </w:hyperlink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 seguindo os princípios e procedimentos ali transcritos.</w:t>
      </w:r>
    </w:p>
    <w:p xmlns:wp14="http://schemas.microsoft.com/office/word/2010/wordml" w:rsidP="01B22621" w14:paraId="06CA0176" wp14:textId="7AAA4996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B5394"/>
          <w:sz w:val="22"/>
          <w:szCs w:val="22"/>
          <w:lang w:val="pt-BR"/>
        </w:rPr>
      </w:pPr>
    </w:p>
    <w:p xmlns:wp14="http://schemas.microsoft.com/office/word/2010/wordml" w:rsidP="01B22621" w14:paraId="4CAB70C4" wp14:textId="76493768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ASSOCIADA declara ciente e se compromete a respeitar as seguintes formas de utilização da marca ora licenciada:</w:t>
      </w:r>
    </w:p>
    <w:p xmlns:wp14="http://schemas.microsoft.com/office/word/2010/wordml" w:rsidP="01B22621" w14:paraId="25DAEBAD" wp14:textId="299AC731">
      <w:pPr>
        <w:spacing w:line="240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B5394"/>
          <w:sz w:val="22"/>
          <w:szCs w:val="22"/>
          <w:lang w:val="pt-BR"/>
        </w:rPr>
      </w:pPr>
    </w:p>
    <w:p xmlns:wp14="http://schemas.microsoft.com/office/word/2010/wordml" w:rsidP="01B22621" w14:paraId="27140F10" wp14:textId="4C3065A7">
      <w:pPr>
        <w:pStyle w:val="ListParagraph"/>
        <w:numPr>
          <w:ilvl w:val="0"/>
          <w:numId w:val="1"/>
        </w:numPr>
        <w:spacing w:after="0" w:afterAutospacing="off" w:line="240" w:lineRule="auto"/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Nos canais virtuais, deve-se direcionar / adicionar link a figura para o site da assespro-SP ( </w:t>
      </w:r>
      <w:hyperlink r:id="R310b0f25fb4b42bf">
        <w:r w:rsidRPr="01B22621" w:rsidR="051BA70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pt-BR"/>
          </w:rPr>
          <w:t>www.assespro-sp.org.br</w:t>
        </w:r>
      </w:hyperlink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);</w:t>
      </w:r>
    </w:p>
    <w:p xmlns:wp14="http://schemas.microsoft.com/office/word/2010/wordml" w:rsidP="01B22621" w14:paraId="0DE32410" wp14:textId="4B28AA80">
      <w:pPr>
        <w:pStyle w:val="ListParagraph"/>
        <w:numPr>
          <w:ilvl w:val="0"/>
          <w:numId w:val="1"/>
        </w:numPr>
        <w:spacing w:after="0" w:afterAutospacing="off" w:line="240" w:lineRule="auto"/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Não reduzir o arquivo de forma que não esteja legível o texto da logo/figura; </w:t>
      </w:r>
    </w:p>
    <w:p xmlns:wp14="http://schemas.microsoft.com/office/word/2010/wordml" w:rsidP="01B22621" w14:paraId="37F63C4C" wp14:textId="028C5FC1">
      <w:pPr>
        <w:pStyle w:val="ListParagraph"/>
        <w:numPr>
          <w:ilvl w:val="0"/>
          <w:numId w:val="1"/>
        </w:numPr>
        <w:spacing w:after="0" w:afterAutospacing="off" w:line="240" w:lineRule="auto"/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Não é permitido alterar, esticar ou qualquer outra edição do arquivo. O mesmo deve ser mantido integralmente como está. Com fundo do mesmo BRANCO, ou no caso de colorido, deve utilizar a versão/arquivo específico enviado pela ASSESPRO; </w:t>
      </w:r>
    </w:p>
    <w:p xmlns:wp14="http://schemas.microsoft.com/office/word/2010/wordml" w:rsidP="01B22621" w14:paraId="67C3913B" wp14:textId="0FF769CD">
      <w:pPr>
        <w:pStyle w:val="ListParagraph"/>
        <w:numPr>
          <w:ilvl w:val="0"/>
          <w:numId w:val="1"/>
        </w:numPr>
        <w:spacing w:after="0" w:afterAutospacing="off" w:line="240" w:lineRule="auto"/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Não é permitido o compartilhamento ou utilização da marca licenciada em sites ou materiais que não sejam correspondentes ao CNPJ do ASSOCIADO ao qual foi emitido o presente Termo de Licença de Uso. Caso o ASSOCIADO seja parte de um grupo econômico, cada uma das empresas deverá ter um termo de licença de uso de marca específico; </w:t>
      </w:r>
    </w:p>
    <w:p xmlns:wp14="http://schemas.microsoft.com/office/word/2010/wordml" w:rsidP="01B22621" w14:paraId="6FD60087" wp14:textId="0786FDB3">
      <w:pPr>
        <w:pStyle w:val="ListParagraph"/>
        <w:numPr>
          <w:ilvl w:val="0"/>
          <w:numId w:val="1"/>
        </w:numPr>
        <w:spacing w:after="160" w:line="240" w:lineRule="auto"/>
        <w:ind w:left="720" w:hanging="36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Enviar para a ASSESPRO todos os canais que estão utilizando a marca licenciada e, quando se tratar de canal virtual, enviar o respectivo link.</w:t>
      </w:r>
      <w:r w:rsidRPr="01B22621" w:rsidR="051BA70F">
        <w:rPr>
          <w:rFonts w:ascii="Calibri" w:hAnsi="Calibri" w:eastAsia="Calibri" w:cs="Calibr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</w:p>
    <w:p xmlns:wp14="http://schemas.microsoft.com/office/word/2010/wordml" w:rsidP="01B22621" w14:paraId="6E16045D" wp14:textId="6595B299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ASSOCIADA assume toda e qualquer responsabilidade, no âmbito cível e criminal, sobre a utilização indevida ou fora dos parâmetros indicados neste Termo de Licença de Uso de Marca, comprometendo-se a ressarcir quaisquer despesas ou prejuízos que possam ser suportados pela ASSESPRO em decorrência de tais atos.</w:t>
      </w:r>
    </w:p>
    <w:p xmlns:wp14="http://schemas.microsoft.com/office/word/2010/wordml" w:rsidP="01B22621" w14:paraId="5F5900C4" wp14:textId="60436DD2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6C836AB3" wp14:textId="49244B48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ASSOCIADA declara estar ciente que a ASSESPRO, a seu exclusivo critério, mediante o envio de simples comunicado e a qualquer momento, poderá cancelar a licença de uso de marca aqui concedida, obrigando-se à ASSOCIADA, no prazo de 48 (quarenta e oito) horas, a paralisar o uso e excluir de qualquer material (impresso ou virtual) a marca ora licenciada, sob pena da aplicação das multas previstas neste termo.</w:t>
      </w:r>
    </w:p>
    <w:p xmlns:wp14="http://schemas.microsoft.com/office/word/2010/wordml" w:rsidP="01B22621" w14:paraId="5D2491C7" wp14:textId="2B0749AF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1D2EDB7E" wp14:textId="4196066A">
      <w:p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 presente licença de uso de marca é válida por prazo indeterminado.</w:t>
      </w:r>
    </w:p>
    <w:p xmlns:wp14="http://schemas.microsoft.com/office/word/2010/wordml" w:rsidP="01B22621" w14:paraId="7231D52B" wp14:textId="5DA4042F">
      <w:pPr>
        <w:ind w:left="360" w:firstLine="0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41339AC6" wp14:textId="5B604FB7">
      <w:pPr>
        <w:spacing w:line="276" w:lineRule="auto"/>
        <w:ind w:left="0" w:right="-20" w:firstLine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São Paulo, </w:t>
      </w: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  <w:t>XX de  MÊS de 202X</w:t>
      </w: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xmlns:wp14="http://schemas.microsoft.com/office/word/2010/wordml" w:rsidP="01B22621" w14:paraId="6AB06508" wp14:textId="766803D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1972B220" wp14:textId="7E3AD8C9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Presidente                                                                                                        Vice – Presidente</w:t>
      </w:r>
    </w:p>
    <w:p xmlns:wp14="http://schemas.microsoft.com/office/word/2010/wordml" w:rsidP="01B22621" w14:paraId="3B7F8985" wp14:textId="372FE152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22AF6BD3" wp14:textId="1EDC629D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De Acordo:</w:t>
      </w:r>
    </w:p>
    <w:p xmlns:wp14="http://schemas.microsoft.com/office/word/2010/wordml" w:rsidP="01B22621" w14:paraId="2805667E" wp14:textId="3E3DC06F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01B22621" w14:paraId="16FC5FB6" wp14:textId="5EC41165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____________________________</w:t>
      </w:r>
    </w:p>
    <w:p xmlns:wp14="http://schemas.microsoft.com/office/word/2010/wordml" w:rsidP="01B22621" w14:paraId="1B2D3349" wp14:textId="30604C93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01B22621" w:rsidR="051BA7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ASSOCIADA</w:t>
      </w:r>
    </w:p>
    <w:p xmlns:wp14="http://schemas.microsoft.com/office/word/2010/wordml" w:rsidP="01B22621" w14:paraId="1E207724" wp14:textId="5F1EE929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3f1f6b59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a11b90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1a0fa80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32828d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2180ad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4E6654"/>
    <w:rsid w:val="01B22621"/>
    <w:rsid w:val="051BA70F"/>
    <w:rsid w:val="0D4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6654"/>
  <w15:chartTrackingRefBased/>
  <w15:docId w15:val="{89625D9A-D170-4A89-B62A-295297B70C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assespro.org.br/wp-content/uploads/2022/02/estudo-assespro-nacional-codigo-de-coduta-2021-A4-03-03-2021.pdf" TargetMode="External" Id="R3168d08e115a4739" /><Relationship Type="http://schemas.openxmlformats.org/officeDocument/2006/relationships/hyperlink" Target="http://www.assespro-sp.org.br/" TargetMode="External" Id="R310b0f25fb4b42bf" /><Relationship Type="http://schemas.openxmlformats.org/officeDocument/2006/relationships/numbering" Target="numbering.xml" Id="R1bfd4662f37d471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2023-04-19T02:13:57.7930193Z</dcterms:created>
  <dcterms:modified xsi:type="dcterms:W3CDTF">2023-04-19T02:14:39.0169227Z</dcterms:modified>
  <dc:creator>Mariana Sumie (assespro-SP)</dc:creator>
  <lastModifiedBy>Mariana Sumie (assespro-SP)</lastModifiedBy>
</coreProperties>
</file>